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浙江省2</w:t>
      </w:r>
      <w:r>
        <w:rPr>
          <w:rFonts w:ascii="宋体" w:hAnsi="宋体" w:eastAsia="宋体"/>
        </w:rPr>
        <w:t>01</w:t>
      </w:r>
      <w:r>
        <w:rPr>
          <w:rFonts w:hint="eastAsia" w:ascii="宋体" w:hAnsi="宋体" w:eastAsia="宋体"/>
        </w:rPr>
        <w:t>7年选拔优秀高职高专毕业生进入本科学习统一考试</w:t>
      </w:r>
    </w:p>
    <w:p>
      <w:pPr>
        <w:pStyle w:val="3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高等数学</w:t>
      </w:r>
    </w:p>
    <w:p>
      <w:pPr>
        <w:spacing w:line="360" w:lineRule="auto"/>
        <w:ind w:firstLine="1365" w:firstLineChars="6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请考生按规定用笔将所有试题的答案涂、写在答题纸上。</w:t>
      </w:r>
    </w:p>
    <w:p>
      <w:pPr>
        <w:pStyle w:val="4"/>
        <w:rPr>
          <w:rFonts w:ascii="宋体" w:hAnsi="宋体"/>
          <w:iCs/>
          <w:sz w:val="24"/>
          <w:szCs w:val="24"/>
        </w:rPr>
      </w:pPr>
      <w:r>
        <w:rPr>
          <w:rFonts w:hint="eastAsia"/>
        </w:rPr>
        <w:t>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答题前，考生务必将自己的姓名、准考证号用黑色字迹的签字笔或钢笔填写在答题纸规定的位置上。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每小题选出答案后，用2B铅笔把答题纸上对应题目的答案标号涂黑，如需改动，用橡皮擦干净后，再选涂其他答案标号。不能答在试题卷上。</w:t>
      </w:r>
    </w:p>
    <w:p>
      <w:pPr>
        <w:spacing w:line="360" w:lineRule="auto"/>
        <w:rPr>
          <w:b/>
          <w:bCs/>
          <w:iCs/>
          <w:sz w:val="24"/>
          <w:szCs w:val="24"/>
        </w:rPr>
      </w:pPr>
      <w:r>
        <w:rPr>
          <w:rFonts w:hint="eastAsia"/>
          <w:b/>
          <w:bCs/>
          <w:iCs/>
          <w:sz w:val="24"/>
          <w:szCs w:val="24"/>
        </w:rPr>
        <w:t>一、选择题：本大题共5小题，每小题4分，共2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分。在每小题给出的四个选项中，只有一项是符合题目要求的。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已知函数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  <w:r>
        <w:rPr>
          <w:rFonts w:hint="eastAsia"/>
          <w:sz w:val="24"/>
          <w:szCs w:val="24"/>
        </w:rPr>
        <w:t>，则</w:t>
      </w:r>
      <m:oMath>
        <m:r>
          <w:rPr>
            <w:rFonts w:ascii="Cambria Math" w:hAnsi="Cambria Math"/>
            <w:sz w:val="24"/>
            <w:szCs w:val="24"/>
          </w:rPr>
          <m:t>x=0</m:t>
        </m:r>
      </m:oMath>
      <w:r>
        <w:rPr>
          <w:rFonts w:hint="eastAsia"/>
          <w:sz w:val="24"/>
          <w:szCs w:val="24"/>
        </w:rPr>
        <w:t>是函数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 xml:space="preserve">的（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A.可去间断点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B.连续点 </w:t>
      </w:r>
      <w:r>
        <w:rPr>
          <w:sz w:val="24"/>
          <w:szCs w:val="24"/>
        </w:rPr>
        <w:t xml:space="preserve">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C.跳跃间断点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D.第二类间断点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设函数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 xml:space="preserve">上连续，则下列说法正确的是（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必存在</w:t>
      </w:r>
      <m:oMath>
        <m:r>
          <w:rPr>
            <w:rFonts w:ascii="Cambria Math" w:hAnsi="Cambria Math"/>
            <w:sz w:val="24"/>
            <w:szCs w:val="24"/>
          </w:rPr>
          <m:t>ξ∈(a,b)</m:t>
        </m:r>
      </m:oMath>
      <w:r>
        <w:rPr>
          <w:rFonts w:hint="eastAsia"/>
          <w:sz w:val="24"/>
          <w:szCs w:val="24"/>
        </w:rPr>
        <w:t>，使得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hint="eastAsia"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=f(ξ)(b-a)</m:t>
        </m:r>
      </m:oMath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必存在</w:t>
      </w:r>
      <m:oMath>
        <m:r>
          <w:rPr>
            <w:rFonts w:ascii="Cambria Math" w:hAnsi="Cambria Math"/>
            <w:sz w:val="24"/>
            <w:szCs w:val="24"/>
          </w:rPr>
          <m:t>ξ∈(a,b)</m:t>
        </m:r>
      </m:oMath>
      <w:r>
        <w:rPr>
          <w:rFonts w:hint="eastAsia"/>
          <w:sz w:val="24"/>
          <w:szCs w:val="24"/>
        </w:rPr>
        <w:t>，使得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-f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=f'(ξ)(b-a)</m:t>
        </m:r>
      </m:oMath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必存在</w:t>
      </w:r>
      <m:oMath>
        <m:r>
          <w:rPr>
            <w:rFonts w:ascii="Cambria Math" w:hAnsi="Cambria Math"/>
            <w:sz w:val="24"/>
            <w:szCs w:val="24"/>
          </w:rPr>
          <m:t>ξ∈(a,b)</m:t>
        </m:r>
      </m:oMath>
      <w:r>
        <w:rPr>
          <w:rFonts w:hint="eastAsia"/>
          <w:sz w:val="24"/>
          <w:szCs w:val="24"/>
        </w:rPr>
        <w:t>，使得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</m:t>
        </m:r>
      </m:oMath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必存在</w:t>
      </w:r>
      <m:oMath>
        <m:r>
          <w:rPr>
            <w:rFonts w:ascii="Cambria Math" w:hAnsi="Cambria Math"/>
            <w:sz w:val="24"/>
            <w:szCs w:val="24"/>
          </w:rPr>
          <m:t>ξ∈(a,b)</m:t>
        </m:r>
      </m:oMath>
      <w:r>
        <w:rPr>
          <w:rFonts w:hint="eastAsia"/>
          <w:sz w:val="24"/>
          <w:szCs w:val="24"/>
        </w:rPr>
        <w:t>，使得</w:t>
      </w:r>
      <m:oMath>
        <m:r>
          <w:rPr>
            <w:rFonts w:ascii="Cambria Math" w:hAnsi="Cambria Math"/>
            <w:sz w:val="24"/>
            <w:szCs w:val="24"/>
          </w:rPr>
          <m:t>f'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</m:t>
        </m:r>
      </m:oMath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 xml:space="preserve">下列等式中，正确的是（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 xml:space="preserve">A.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f'(x)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dx=f(x)</m:t>
        </m:r>
      </m:oMath>
      <w:r>
        <w:rPr>
          <w:rFonts w:hint="eastAsia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B.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df(x)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=f(x)</m:t>
        </m:r>
      </m:oMath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C</w:t>
      </w:r>
      <w:r>
        <w:rPr>
          <w:iCs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df(x)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=f(x)</m:t>
        </m:r>
      </m:oMath>
      <w:r>
        <w:rPr>
          <w:rFonts w:hint="eastAsia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D. </w:t>
      </w:r>
      <m:oMath>
        <m:r>
          <w:rPr>
            <w:rFonts w:ascii="Cambria Math" w:hAnsi="Cambria Math"/>
            <w:sz w:val="24"/>
            <w:szCs w:val="24"/>
          </w:rPr>
          <m:t>d</m:t>
        </m:r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=f(x)</m:t>
        </m:r>
      </m:oMath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4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 xml:space="preserve">下列广义积分发散的是（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A.</w:t>
      </w:r>
      <w:r>
        <w:rPr>
          <w:iCs/>
          <w:sz w:val="24"/>
          <w:szCs w:val="24"/>
        </w:rPr>
        <w:t xml:space="preserve"> </w:t>
      </w:r>
      <w:r>
        <w:rPr>
          <w:iCs/>
          <w:position w:val="-28"/>
          <w:sz w:val="24"/>
          <w:szCs w:val="24"/>
        </w:rPr>
        <w:object>
          <v:shape id="_x0000_i1025" o:spt="75" type="#_x0000_t75" style="height:33pt;width:42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  <w:lang w:val="en-US" w:eastAsia="zh-CN"/>
        </w:rPr>
        <w:t xml:space="preserve">   </w:t>
      </w:r>
      <w:r>
        <w:rPr>
          <w:rFonts w:hint="eastAsia"/>
          <w:iCs/>
          <w:sz w:val="24"/>
          <w:szCs w:val="24"/>
          <w:lang w:val="en-US" w:eastAsia="zh-CN"/>
        </w:rPr>
        <w:tab/>
      </w:r>
      <w:r>
        <w:rPr>
          <w:iCs/>
          <w:sz w:val="24"/>
          <w:szCs w:val="24"/>
        </w:rPr>
        <w:t xml:space="preserve">B. 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hint="eastAsia" w:ascii="Cambria Math" w:hAnsi="Cambria Math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dx</m:t>
        </m:r>
      </m:oMath>
      <w:r>
        <w:rPr>
          <w:rFonts w:hint="eastAsia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</w:t>
      </w:r>
    </w:p>
    <w:p>
      <w:pPr>
        <w:spacing w:line="360" w:lineRule="auto"/>
        <w:rPr>
          <w:rFonts w:hint="eastAsia" w:eastAsiaTheme="minorEastAsia"/>
          <w:iCs/>
          <w:sz w:val="24"/>
          <w:szCs w:val="24"/>
          <w:lang w:eastAsia="zh-CN"/>
        </w:rPr>
      </w:pPr>
      <w:r>
        <w:rPr>
          <w:iCs/>
          <w:sz w:val="24"/>
          <w:szCs w:val="24"/>
        </w:rPr>
        <w:t xml:space="preserve">C. </w:t>
      </w:r>
      <w:r>
        <w:rPr>
          <w:iCs/>
          <w:position w:val="-24"/>
          <w:sz w:val="24"/>
          <w:szCs w:val="24"/>
        </w:rPr>
        <w:object>
          <v:shape id="_x0000_i1026" o:spt="75" type="#_x0000_t75" style="height:31pt;width:4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  <w:lang w:val="en-US" w:eastAsia="zh-CN"/>
        </w:rPr>
        <w:t xml:space="preserve">   </w:t>
      </w:r>
      <w:r>
        <w:rPr>
          <w:rFonts w:hint="eastAsia"/>
          <w:iCs/>
          <w:sz w:val="24"/>
          <w:szCs w:val="24"/>
          <w:lang w:val="en-US" w:eastAsia="zh-CN"/>
        </w:rPr>
        <w:tab/>
      </w:r>
      <w:r>
        <w:rPr>
          <w:iCs/>
          <w:sz w:val="24"/>
          <w:szCs w:val="24"/>
        </w:rPr>
        <w:t xml:space="preserve">D. </w:t>
      </w:r>
      <w:r>
        <w:rPr>
          <w:iCs/>
          <w:position w:val="-24"/>
          <w:sz w:val="24"/>
          <w:szCs w:val="24"/>
        </w:rPr>
        <w:object>
          <v:shape id="_x0000_i1027" o:spt="75" type="#_x0000_t75" style="height:31pt;width:3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微分方程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+2y=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 xml:space="preserve">，则其特解形式为（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A.</w:t>
      </w:r>
      <w:r>
        <w:rPr>
          <w:iCs/>
          <w:sz w:val="24"/>
          <w:szCs w:val="24"/>
        </w:rPr>
        <w:t xml:space="preserve"> </w:t>
      </w:r>
      <m:oMath>
        <m:r>
          <w:rPr>
            <w:rFonts w:hint="eastAsia"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  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B. </w:t>
      </w:r>
      <m:oMath>
        <m:r>
          <w:rPr>
            <w:rFonts w:ascii="Cambria Math" w:hAnsi="Cambria Math"/>
            <w:sz w:val="24"/>
            <w:szCs w:val="24"/>
          </w:rPr>
          <m:t>x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(a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+b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</w:t>
      </w:r>
    </w:p>
    <w:p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C.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hint="eastAsia"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  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(a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+b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)</m:t>
        </m:r>
      </m:oMath>
    </w:p>
    <w:p>
      <w:pPr>
        <w:pStyle w:val="4"/>
      </w:pPr>
      <w:r>
        <w:rPr>
          <w:rFonts w:hint="eastAsia"/>
        </w:rPr>
        <w:t>非选择题部分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用黑色字迹的签字笔或钢笔将答案写在答题纸上，不能答在试题卷上。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在答题纸上作图，可先使用2B铅笔，确定后必须使用黑色字迹的签字笔或钢笔描黑。</w:t>
      </w:r>
    </w:p>
    <w:p>
      <w:pPr>
        <w:spacing w:line="360" w:lineRule="auto"/>
        <w:rPr>
          <w:b/>
          <w:bCs/>
          <w:iCs/>
          <w:sz w:val="24"/>
          <w:szCs w:val="24"/>
        </w:rPr>
      </w:pPr>
      <w:r>
        <w:rPr>
          <w:rFonts w:hint="eastAsia"/>
          <w:b/>
          <w:bCs/>
          <w:iCs/>
          <w:sz w:val="24"/>
          <w:szCs w:val="24"/>
        </w:rPr>
        <w:t>二、填空题：本大题共</w:t>
      </w:r>
      <w:r>
        <w:rPr>
          <w:b/>
          <w:bCs/>
          <w:iCs/>
          <w:sz w:val="24"/>
          <w:szCs w:val="24"/>
        </w:rPr>
        <w:t>10</w:t>
      </w:r>
      <w:r>
        <w:rPr>
          <w:rFonts w:hint="eastAsia"/>
          <w:b/>
          <w:bCs/>
          <w:iCs/>
          <w:sz w:val="24"/>
          <w:szCs w:val="24"/>
        </w:rPr>
        <w:t>小题，每小题4分，共4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分。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6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已知函数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hint="eastAsia"/>
          <w:iCs/>
          <w:sz w:val="24"/>
          <w:szCs w:val="24"/>
        </w:rPr>
        <w:t>的定义域为（0,</w:t>
      </w:r>
      <w:r>
        <w:rPr>
          <w:iCs/>
          <w:sz w:val="24"/>
          <w:szCs w:val="24"/>
        </w:rPr>
        <w:t>1</w:t>
      </w:r>
      <w:r>
        <w:rPr>
          <w:rFonts w:hint="eastAsia"/>
          <w:iCs/>
          <w:sz w:val="24"/>
          <w:szCs w:val="24"/>
        </w:rPr>
        <w:t>），则函数</w:t>
      </w:r>
      <m:oMath>
        <m:r>
          <w:rPr>
            <w:rFonts w:ascii="Cambria Math" w:hAnsi="Cambria Math"/>
            <w:sz w:val="24"/>
            <w:szCs w:val="24"/>
          </w:rPr>
          <m:t>f(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iCs/>
          <w:sz w:val="24"/>
          <w:szCs w:val="24"/>
        </w:rPr>
        <w:t>的定义域为</w: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7. </w:t>
      </w:r>
      <w:r>
        <w:rPr>
          <w:rFonts w:hint="eastAsia"/>
          <w:iCs/>
          <w:sz w:val="24"/>
          <w:szCs w:val="24"/>
        </w:rPr>
        <w:t>已知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x→0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(1+kx)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=2</m:t>
        </m:r>
      </m:oMath>
      <w:r>
        <w:rPr>
          <w:rFonts w:hint="eastAsia"/>
          <w:iCs/>
          <w:sz w:val="24"/>
          <w:szCs w:val="24"/>
        </w:rPr>
        <w:t>，则</w:t>
      </w:r>
      <m:oMath>
        <m:r>
          <w:rPr>
            <w:rFonts w:ascii="Cambria Math" w:hAnsi="Cambria Math"/>
            <w:sz w:val="24"/>
            <w:szCs w:val="24"/>
          </w:rPr>
          <m:t>k=</m:t>
        </m:r>
      </m:oMath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8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若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>，则</w:t>
      </w:r>
      <m:oMath>
        <m:limLow>
          <m:limLow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lim>
            <m:r>
              <w:rPr>
                <w:rFonts w:ascii="Cambria Math" w:hAnsi="Cambria Math"/>
                <w:sz w:val="24"/>
                <w:szCs w:val="24"/>
              </w:rPr>
              <m:t>x→0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-f(3-h)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iCs/>
          <w:sz w:val="24"/>
          <w:szCs w:val="24"/>
          <w:u w:val="single"/>
        </w:rPr>
        <w:t xml:space="preserve"> 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9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设函数</w:t>
      </w:r>
      <m:oMath>
        <m:r>
          <w:rPr>
            <w:rFonts w:ascii="Cambria Math" w:hAnsi="Cambria Math"/>
            <w:sz w:val="24"/>
            <w:szCs w:val="24"/>
          </w:rPr>
          <m:t>y=y(x)</m:t>
        </m:r>
      </m:oMath>
      <w:r>
        <w:rPr>
          <w:rFonts w:hint="eastAsia"/>
          <w:iCs/>
          <w:sz w:val="24"/>
          <w:szCs w:val="24"/>
        </w:rPr>
        <w:t>由方程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+xy-e=0</m:t>
        </m:r>
      </m:oMath>
      <w:r>
        <w:rPr>
          <w:rFonts w:hint="eastAsia"/>
          <w:iCs/>
          <w:sz w:val="24"/>
          <w:szCs w:val="24"/>
        </w:rPr>
        <w:t>，则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dy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x=0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10. </w:t>
      </w:r>
      <w:r>
        <w:rPr>
          <w:rFonts w:hint="eastAsia"/>
          <w:iCs/>
          <w:sz w:val="24"/>
          <w:szCs w:val="24"/>
        </w:rPr>
        <w:t>方程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+2x-5=0</m:t>
        </m:r>
      </m:oMath>
      <w:r>
        <w:rPr>
          <w:rFonts w:hint="eastAsia"/>
          <w:iCs/>
          <w:sz w:val="24"/>
          <w:szCs w:val="24"/>
        </w:rPr>
        <w:t>的正根个数为</w: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1. </w:t>
      </w:r>
      <w:r>
        <w:rPr>
          <w:rFonts w:hint="eastAsia"/>
          <w:iCs/>
          <w:sz w:val="24"/>
          <w:szCs w:val="24"/>
        </w:rPr>
        <w:t>已知函数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</m:oMath>
      <w:r>
        <w:rPr>
          <w:rFonts w:hint="eastAsia"/>
          <w:iCs/>
          <w:sz w:val="24"/>
          <w:szCs w:val="24"/>
        </w:rPr>
        <w:t>，求</w:t>
      </w:r>
      <w:r>
        <w:rPr>
          <w:rFonts w:hint="eastAsia"/>
          <w:iCs/>
          <w:position w:val="-10"/>
          <w:sz w:val="24"/>
          <w:szCs w:val="24"/>
        </w:rPr>
        <w:object>
          <v:shape id="_x0000_i1028" o:spt="75" type="#_x0000_t75" style="height:16pt;width:23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2. </w:t>
      </w:r>
      <w:r>
        <w:rPr>
          <w:rFonts w:hint="eastAsia"/>
          <w:iCs/>
          <w:sz w:val="24"/>
          <w:szCs w:val="24"/>
        </w:rPr>
        <w:t>定积分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-π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dx=</m:t>
        </m:r>
      </m:oMath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3. </w:t>
      </w:r>
      <w:r>
        <w:rPr>
          <w:rFonts w:hint="eastAsia"/>
          <w:iCs/>
          <w:sz w:val="24"/>
          <w:szCs w:val="24"/>
        </w:rPr>
        <w:t>设函数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hint="eastAsia"/>
          <w:iCs/>
          <w:sz w:val="24"/>
          <w:szCs w:val="24"/>
        </w:rPr>
        <w:t>连续，则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tf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dt</m:t>
        </m:r>
      </m:oMath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4. </w:t>
      </w:r>
      <w:r>
        <w:rPr>
          <w:rFonts w:hint="eastAsia"/>
          <w:iCs/>
          <w:sz w:val="24"/>
          <w:szCs w:val="24"/>
        </w:rPr>
        <w:t>令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b-a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+f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(b-a)</m:t>
        </m:r>
      </m:oMath>
      <w:r>
        <w:rPr>
          <w:rFonts w:hint="eastAsia"/>
          <w:iCs/>
          <w:sz w:val="24"/>
          <w:szCs w:val="24"/>
        </w:rPr>
        <w:t>，则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hint="eastAsia" w:ascii="Cambria Math" w:hAnsi="Cambria Math"/>
            <w:sz w:val="24"/>
            <w:szCs w:val="24"/>
          </w:rPr>
          <m:t>，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hint="eastAsia" w:ascii="Cambria Math" w:hAnsi="Cambria Math"/>
            <w:sz w:val="24"/>
            <w:szCs w:val="24"/>
          </w:rPr>
          <m:t>，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>的大小顺序是</w: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5. </w:t>
      </w:r>
      <w:r>
        <w:rPr>
          <w:rFonts w:hint="eastAsia"/>
          <w:iCs/>
          <w:sz w:val="24"/>
          <w:szCs w:val="24"/>
        </w:rPr>
        <w:t>幂级数</w:t>
      </w:r>
      <w:r>
        <w:rPr>
          <w:rFonts w:hint="eastAsia"/>
          <w:iCs/>
          <w:position w:val="-28"/>
          <w:sz w:val="24"/>
          <w:szCs w:val="24"/>
        </w:rPr>
        <w:object>
          <v:shape id="_x0000_i1029" o:spt="75" type="#_x0000_t75" style="height:34pt;width:6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>在</w:t>
      </w:r>
      <m:oMath>
        <m:r>
          <w:rPr>
            <w:rFonts w:ascii="Cambria Math" w:hAnsi="Cambria Math"/>
            <w:sz w:val="24"/>
            <w:szCs w:val="24"/>
          </w:rPr>
          <m:t>x=-3</m:t>
        </m:r>
      </m:oMath>
      <w:r>
        <w:rPr>
          <w:rFonts w:hint="eastAsia"/>
          <w:iCs/>
          <w:sz w:val="24"/>
          <w:szCs w:val="24"/>
        </w:rPr>
        <w:t>条件收敛，则该级数的收敛半径R=</w:t>
      </w:r>
      <w:r>
        <w:rPr>
          <w:rFonts w:hint="eastAsia"/>
          <w:iCs/>
          <w:sz w:val="24"/>
          <w:szCs w:val="24"/>
          <w:u w:val="single"/>
        </w:rPr>
        <w:t xml:space="preserve"> </w:t>
      </w:r>
      <w:r>
        <w:rPr>
          <w:iCs/>
          <w:sz w:val="24"/>
          <w:szCs w:val="24"/>
          <w:u w:val="single"/>
        </w:rPr>
        <w:t xml:space="preserve">             </w:t>
      </w:r>
      <w:r>
        <w:rPr>
          <w:iCs/>
          <w:sz w:val="24"/>
          <w:szCs w:val="24"/>
        </w:rPr>
        <w:t>.</w:t>
      </w:r>
    </w:p>
    <w:p>
      <w:pPr>
        <w:spacing w:line="360" w:lineRule="auto"/>
        <w:rPr>
          <w:b/>
          <w:bCs/>
          <w:iCs/>
          <w:sz w:val="24"/>
          <w:szCs w:val="24"/>
        </w:rPr>
      </w:pPr>
      <w:r>
        <w:rPr>
          <w:rFonts w:hint="eastAsia"/>
          <w:b/>
          <w:bCs/>
          <w:iCs/>
          <w:sz w:val="24"/>
          <w:szCs w:val="24"/>
        </w:rPr>
        <w:t>三、计算题：本题共有8小题，其中1</w:t>
      </w:r>
      <w:r>
        <w:rPr>
          <w:b/>
          <w:bCs/>
          <w:iCs/>
          <w:sz w:val="24"/>
          <w:szCs w:val="24"/>
        </w:rPr>
        <w:t>6-19</w:t>
      </w:r>
      <w:r>
        <w:rPr>
          <w:rFonts w:hint="eastAsia"/>
          <w:b/>
          <w:bCs/>
          <w:iCs/>
          <w:sz w:val="24"/>
          <w:szCs w:val="24"/>
        </w:rPr>
        <w:t>小题每小题7分，2</w:t>
      </w:r>
      <w:r>
        <w:rPr>
          <w:b/>
          <w:bCs/>
          <w:iCs/>
          <w:sz w:val="24"/>
          <w:szCs w:val="24"/>
        </w:rPr>
        <w:t>0-23</w:t>
      </w:r>
      <w:r>
        <w:rPr>
          <w:rFonts w:hint="eastAsia"/>
          <w:b/>
          <w:bCs/>
          <w:iCs/>
          <w:sz w:val="24"/>
          <w:szCs w:val="24"/>
        </w:rPr>
        <w:t>小题每小题8分，共6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分。计算题必须写出必要的计算过程，只写答案的不给分。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6. </w:t>
      </w:r>
      <w:r>
        <w:rPr>
          <w:rFonts w:hint="eastAsia"/>
          <w:iCs/>
          <w:sz w:val="24"/>
          <w:szCs w:val="24"/>
        </w:rPr>
        <w:t>求极限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x→0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7. </w:t>
      </w:r>
      <w:r>
        <w:rPr>
          <w:rFonts w:hint="eastAsia"/>
          <w:iCs/>
          <w:sz w:val="24"/>
          <w:szCs w:val="24"/>
        </w:rPr>
        <w:t>已知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，求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,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8. </w:t>
      </w:r>
      <w:r>
        <w:rPr>
          <w:rFonts w:hint="eastAsia"/>
          <w:iCs/>
          <w:sz w:val="24"/>
          <w:szCs w:val="24"/>
        </w:rPr>
        <w:t>求不定积分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arc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xdx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19. </w:t>
      </w:r>
      <w:r>
        <w:rPr>
          <w:rFonts w:hint="eastAsia"/>
          <w:iCs/>
          <w:sz w:val="24"/>
          <w:szCs w:val="24"/>
        </w:rPr>
        <w:t>设函数</w:t>
      </w:r>
      <w:r>
        <w:rPr>
          <w:rFonts w:hint="eastAsia"/>
          <w:iCs/>
          <w:position w:val="-34"/>
          <w:sz w:val="24"/>
          <w:szCs w:val="24"/>
        </w:rPr>
        <w:object>
          <v:shape id="_x0000_i1030" o:spt="75" type="#_x0000_t75" style="height:40pt;width:67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/>
          <w:iCs/>
          <w:position w:val="-26"/>
          <w:sz w:val="24"/>
          <w:szCs w:val="24"/>
        </w:rPr>
        <w:object>
          <v:shape id="_x0000_i1031" o:spt="75" type="#_x0000_t75" style="height:31.95pt;width:39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>，求定积分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20. </w:t>
      </w:r>
      <w:r>
        <w:rPr>
          <w:rFonts w:hint="eastAsia"/>
          <w:iCs/>
          <w:sz w:val="24"/>
          <w:szCs w:val="24"/>
        </w:rPr>
        <w:t>设函数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    x≤1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ax+b,x&gt;1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，为了使函数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在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hint="eastAsia"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</m:t>
        </m:r>
      </m:oMath>
      <w:r>
        <w:rPr>
          <w:rFonts w:hint="eastAsia"/>
          <w:iCs/>
          <w:sz w:val="24"/>
          <w:szCs w:val="24"/>
        </w:rPr>
        <w:t>处连续且可导，</w:t>
      </w:r>
      <m:oMath>
        <m:r>
          <w:rPr>
            <w:rFonts w:ascii="Cambria Math" w:hAnsi="Cambria Math"/>
            <w:sz w:val="24"/>
            <w:szCs w:val="24"/>
          </w:rPr>
          <m:t>a,b</m:t>
        </m:r>
      </m:oMath>
      <w:r>
        <w:rPr>
          <w:rFonts w:hint="eastAsia"/>
          <w:iCs/>
          <w:sz w:val="24"/>
          <w:szCs w:val="24"/>
        </w:rPr>
        <w:t>应取什么值。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1. </w:t>
      </w:r>
      <w:r>
        <w:rPr>
          <w:rFonts w:hint="eastAsia"/>
          <w:iCs/>
          <w:sz w:val="24"/>
          <w:szCs w:val="24"/>
        </w:rPr>
        <w:t>求幂级数</w:t>
      </w:r>
      <w:r>
        <w:rPr>
          <w:rFonts w:hint="eastAsia"/>
          <w:iCs/>
          <w:position w:val="-28"/>
          <w:sz w:val="24"/>
          <w:szCs w:val="24"/>
        </w:rPr>
        <w:object>
          <v:shape id="_x0000_i1032" o:spt="75" type="#_x0000_t75" style="height:34pt;width:42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>的收敛区间及函数。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2. </w:t>
      </w:r>
      <w:r>
        <w:rPr>
          <w:rFonts w:hint="eastAsia"/>
          <w:iCs/>
          <w:sz w:val="24"/>
          <w:szCs w:val="24"/>
        </w:rPr>
        <w:t>求过点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1,2,1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且与两直线：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: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x-3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y+2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-2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-3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: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z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</m:oMath>
      <w:r>
        <w:rPr>
          <w:rFonts w:hint="eastAsia"/>
          <w:iCs/>
          <w:sz w:val="24"/>
          <w:szCs w:val="24"/>
        </w:rPr>
        <w:t>平行的平面方程。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3. </w:t>
      </w:r>
      <w:r>
        <w:rPr>
          <w:rFonts w:hint="eastAsia"/>
          <w:iCs/>
          <w:sz w:val="24"/>
          <w:szCs w:val="24"/>
        </w:rPr>
        <w:t>讨论函数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2π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</m:oMath>
      <w:r>
        <w:rPr>
          <w:rFonts w:hint="eastAsia"/>
          <w:iCs/>
          <w:sz w:val="24"/>
          <w:szCs w:val="24"/>
        </w:rPr>
        <w:t>的单调性、极限值、凹凸性、拐点、渐近线。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b/>
          <w:bCs/>
          <w:iCs/>
          <w:sz w:val="24"/>
          <w:szCs w:val="24"/>
        </w:rPr>
      </w:pPr>
      <w:r>
        <w:rPr>
          <w:rFonts w:hint="eastAsia"/>
          <w:b/>
          <w:bCs/>
          <w:iCs/>
          <w:sz w:val="24"/>
          <w:szCs w:val="24"/>
        </w:rPr>
        <w:t>四、综合题：本大题共3小题，每小题1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分，共3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分。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4. </w:t>
      </w:r>
      <w:r>
        <w:rPr>
          <w:rFonts w:hint="eastAsia"/>
          <w:iCs/>
          <w:sz w:val="24"/>
          <w:szCs w:val="24"/>
        </w:rPr>
        <w:t>设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  <w:szCs w:val="24"/>
              </w:rPr>
              <m:t>D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>是由抛物线</w:t>
      </w:r>
      <m:oMath>
        <m:r>
          <w:rPr>
            <w:rFonts w:ascii="Cambria Math" w:hAnsi="Cambria Math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</m:oMath>
      <w:r>
        <w:rPr>
          <w:rFonts w:hint="eastAsia"/>
          <w:iCs/>
          <w:sz w:val="24"/>
          <w:szCs w:val="24"/>
        </w:rPr>
        <w:t>和直线</w:t>
      </w:r>
      <m:oMath>
        <m:r>
          <w:rPr>
            <w:rFonts w:ascii="Cambria Math" w:hAnsi="Cambria Math"/>
            <w:sz w:val="24"/>
            <w:szCs w:val="24"/>
          </w:rPr>
          <m:t>x=a,x=2</m:t>
        </m:r>
      </m:oMath>
      <w:r>
        <w:rPr>
          <w:rFonts w:hint="eastAsia"/>
          <w:iCs/>
          <w:sz w:val="24"/>
          <w:szCs w:val="24"/>
        </w:rPr>
        <w:t>及</w:t>
      </w:r>
      <m:oMath>
        <m:r>
          <w:rPr>
            <w:rFonts w:ascii="Cambria Math" w:hAnsi="Cambria Math"/>
            <w:sz w:val="24"/>
            <w:szCs w:val="24"/>
          </w:rPr>
          <m:t>y=0</m:t>
        </m:r>
      </m:oMath>
      <w:r>
        <w:rPr>
          <w:rFonts w:hint="eastAsia"/>
          <w:iCs/>
          <w:sz w:val="24"/>
          <w:szCs w:val="24"/>
        </w:rPr>
        <w:t>所围成的平面区域；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  <w:szCs w:val="24"/>
              </w:rPr>
              <m:t>D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>是由抛物线</w:t>
      </w:r>
      <m:oMath>
        <m:r>
          <w:rPr>
            <w:rFonts w:ascii="Cambria Math" w:hAnsi="Cambria Math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</m:oMath>
      <w:r>
        <w:rPr>
          <w:rFonts w:hint="eastAsia"/>
          <w:iCs/>
          <w:sz w:val="24"/>
          <w:szCs w:val="24"/>
        </w:rPr>
        <w:t>和直线</w:t>
      </w:r>
      <m:oMath>
        <m:r>
          <w:rPr>
            <w:rFonts w:ascii="Cambria Math" w:hAnsi="Cambria Math"/>
            <w:sz w:val="24"/>
            <w:szCs w:val="24"/>
          </w:rPr>
          <m:t>x=a,y=0</m:t>
        </m:r>
      </m:oMath>
      <w:r>
        <w:rPr>
          <w:rFonts w:hint="eastAsia"/>
          <w:iCs/>
          <w:sz w:val="24"/>
          <w:szCs w:val="24"/>
        </w:rPr>
        <w:t>所围成的平面区域，其中</w:t>
      </w:r>
      <m:oMath>
        <m:r>
          <w:rPr>
            <w:rFonts w:ascii="Cambria Math" w:hAnsi="Cambria Math"/>
            <w:sz w:val="24"/>
            <w:szCs w:val="24"/>
          </w:rPr>
          <m:t>0&lt;a&lt;2</m:t>
        </m:r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（1）试求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  <w:szCs w:val="24"/>
              </w:rPr>
              <m:t>D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>绕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hint="eastAsia"/>
          <w:iCs/>
          <w:sz w:val="24"/>
          <w:szCs w:val="24"/>
        </w:rPr>
        <w:t>轴旋转而成的旋转体体积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>；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  <w:szCs w:val="24"/>
              </w:rPr>
              <m:t>D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>绕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hint="eastAsia"/>
          <w:iCs/>
          <w:sz w:val="24"/>
          <w:szCs w:val="24"/>
        </w:rPr>
        <w:t>轴旋转而成的旋转体体积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>.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（2）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hint="eastAsia"/>
          <w:iCs/>
          <w:sz w:val="24"/>
          <w:szCs w:val="24"/>
        </w:rPr>
        <w:t>为何值时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>取得最大值？试求此最大值。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5. </w:t>
      </w:r>
      <w:r>
        <w:rPr>
          <w:rFonts w:hint="eastAsia"/>
          <w:iCs/>
          <w:sz w:val="24"/>
          <w:szCs w:val="24"/>
        </w:rPr>
        <w:t>已知某曲线经过点（1,</w:t>
      </w:r>
      <w:r>
        <w:rPr>
          <w:iCs/>
          <w:sz w:val="24"/>
          <w:szCs w:val="24"/>
        </w:rPr>
        <w:t>1</w:t>
      </w:r>
      <w:r>
        <w:rPr>
          <w:rFonts w:hint="eastAsia"/>
          <w:iCs/>
          <w:sz w:val="24"/>
          <w:szCs w:val="24"/>
        </w:rPr>
        <w:t>），他的切线从纵轴上的截距等于切点的横坐标，求它的方程。</w:t>
      </w: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iCs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6. </w:t>
      </w:r>
      <w:r>
        <w:rPr>
          <w:rFonts w:hint="eastAsia"/>
          <w:iCs/>
          <w:sz w:val="24"/>
          <w:szCs w:val="24"/>
        </w:rPr>
        <w:t>设函数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上可导，且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eastAsia"/>
          <w:iCs/>
          <w:sz w:val="24"/>
          <w:szCs w:val="24"/>
        </w:rPr>
        <w:t>.证明：存在</w:t>
      </w:r>
      <m:oMath>
        <m:r>
          <w:rPr>
            <w:rFonts w:ascii="Cambria Math" w:hAnsi="Cambria Math"/>
            <w:sz w:val="24"/>
            <w:szCs w:val="24"/>
          </w:rPr>
          <m:t>ξ∈(0,1)</m:t>
        </m:r>
      </m:oMath>
      <w:r>
        <w:rPr>
          <w:rFonts w:hint="eastAsia"/>
          <w:sz w:val="24"/>
          <w:szCs w:val="24"/>
        </w:rPr>
        <w:t>，使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E5B95"/>
    <w:rsid w:val="333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240" w:line="440" w:lineRule="exact"/>
      <w:jc w:val="center"/>
      <w:outlineLvl w:val="0"/>
    </w:pPr>
    <w:rPr>
      <w:rFonts w:ascii="Calibri" w:hAnsi="Calibri" w:eastAsia="黑体" w:cs="Times New Roman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80" w:after="120" w:line="440" w:lineRule="exact"/>
      <w:jc w:val="center"/>
      <w:outlineLvl w:val="1"/>
    </w:pPr>
    <w:rPr>
      <w:rFonts w:ascii="Arial" w:hAnsi="Arial" w:eastAsia="黑体" w:cs="Times New Roman"/>
      <w:b/>
      <w:sz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80" w:after="80" w:line="440" w:lineRule="exact"/>
      <w:jc w:val="center"/>
      <w:outlineLvl w:val="2"/>
    </w:pPr>
    <w:rPr>
      <w:rFonts w:ascii="Times New Roman" w:hAnsi="Times New Roman" w:eastAsia="宋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2020-05-27T06:53:00Z</dcterms:created>
  <dc:creator>文金丁</dc:creator>
  <cp:lastModifiedBy>文金丁</cp:lastModifiedBy>
  <dcterms:modified xsi:type="dcterms:W3CDTF">2020-05-27T06:53:29Z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